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widowControl w:val="0"/>
        <w:spacing w:after="0" w:line="240" w:lineRule="auto"/>
        <w:jc w:val="center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Critical Thinking Instructional Unit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Plan</w:t>
      </w:r>
      <w:r w:rsidDel="00000000" w:rsidR="00000000" w:rsidRPr="00000000">
        <w:rPr>
          <w:sz w:val="20"/>
          <w:szCs w:val="20"/>
          <w:rtl w:val="0"/>
        </w:rPr>
        <w:t xml:space="preserve"> and develop a 1-week critical thinking instructional unit. The unit must include the following components and address Common Core State Standards or other relevant national or state academic standards: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Overview of the unit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Unit title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Unit focus: include critical thinking strategies such as the use of graphic organizers, Socratic questioning, the integration of technology and other processes as appropriate for the grade level and subject area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Unit length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Unit goals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Five lesson plans appropriate to the unit that include the following elements: 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Objectives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Integration of multiple state and national standards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Evidence of inclusion of at least three critical thinking strategies*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Reflection of various levels of thinking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list of materials used in the lesson 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Detailed instructional sequence  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Activities 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Address students’ diverse backgrounds and learning styles.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Incorporate student and teacher use of technology and other forms of interactive learning as appropriate to teach critical thinking skills for the grade level and subject area.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Involve students in critical thinking processes such as the use of graphic organizers, Socratic questioning, integration of technology and other processes as appropriate for grade level and subject area.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Assessment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All assignments, handouts, and materials necessary for teaching the five lessons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copy of each assessment for the five lessons. Include at least the following items: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One performance-based assessment and the rubric to be used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One formative assessment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One summative assessment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bibliography written in APA format that includes strategies for teaching critical thinking skills as appropriate for the grade level and subject area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Title"/>
        <w:keepNext w:val="0"/>
        <w:keepLines w:val="0"/>
        <w:widowControl w:val="0"/>
        <w:spacing w:after="0" w:line="240" w:lineRule="auto"/>
        <w:jc w:val="center"/>
        <w:rPr>
          <w:b w:val="1"/>
          <w:i w:val="1"/>
          <w:sz w:val="24"/>
          <w:szCs w:val="24"/>
        </w:rPr>
      </w:pPr>
      <w:bookmarkStart w:colFirst="0" w:colLast="0" w:name="_nwbs5gbsj2fo" w:id="0"/>
      <w:bookmarkEnd w:id="0"/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Critical Thinking Instructional Unit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Plan</w:t>
      </w:r>
      <w:r w:rsidDel="00000000" w:rsidR="00000000" w:rsidRPr="00000000">
        <w:rPr>
          <w:sz w:val="20"/>
          <w:szCs w:val="20"/>
          <w:rtl w:val="0"/>
        </w:rPr>
        <w:t xml:space="preserve"> and develop a 1-week critical thinking instructional unit. The unit must include the following components and address Common Core State Standards or other relevant national or state academic standards: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Overview of the unit</w:t>
      </w:r>
    </w:p>
    <w:p w:rsidR="00000000" w:rsidDel="00000000" w:rsidP="00000000" w:rsidRDefault="00000000" w:rsidRPr="00000000" w14:paraId="00000023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Unit title</w:t>
      </w:r>
    </w:p>
    <w:p w:rsidR="00000000" w:rsidDel="00000000" w:rsidP="00000000" w:rsidRDefault="00000000" w:rsidRPr="00000000" w14:paraId="00000024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Unit focus: include critical thinking strategies such as the use of graphic organizers, Socratic questioning, the integration of technology and other processes as appropriate for the grade level and subject area</w:t>
      </w:r>
    </w:p>
    <w:p w:rsidR="00000000" w:rsidDel="00000000" w:rsidP="00000000" w:rsidRDefault="00000000" w:rsidRPr="00000000" w14:paraId="00000025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Unit length</w:t>
      </w:r>
    </w:p>
    <w:p w:rsidR="00000000" w:rsidDel="00000000" w:rsidP="00000000" w:rsidRDefault="00000000" w:rsidRPr="00000000" w14:paraId="00000026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Unit goals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Five lesson plans appropriate to the unit that include the following elements: </w:t>
      </w:r>
    </w:p>
    <w:p w:rsidR="00000000" w:rsidDel="00000000" w:rsidP="00000000" w:rsidRDefault="00000000" w:rsidRPr="00000000" w14:paraId="00000028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Objectives</w:t>
      </w:r>
    </w:p>
    <w:p w:rsidR="00000000" w:rsidDel="00000000" w:rsidP="00000000" w:rsidRDefault="00000000" w:rsidRPr="00000000" w14:paraId="00000029">
      <w:pPr>
        <w:numPr>
          <w:ilvl w:val="3"/>
          <w:numId w:val="2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Integration of multiple state and national standards</w:t>
      </w:r>
    </w:p>
    <w:p w:rsidR="00000000" w:rsidDel="00000000" w:rsidP="00000000" w:rsidRDefault="00000000" w:rsidRPr="00000000" w14:paraId="0000002A">
      <w:pPr>
        <w:numPr>
          <w:ilvl w:val="3"/>
          <w:numId w:val="2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Evidence of inclusion of at least three critical thinking strategies*</w:t>
      </w:r>
    </w:p>
    <w:p w:rsidR="00000000" w:rsidDel="00000000" w:rsidP="00000000" w:rsidRDefault="00000000" w:rsidRPr="00000000" w14:paraId="0000002B">
      <w:pPr>
        <w:numPr>
          <w:ilvl w:val="3"/>
          <w:numId w:val="2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Reflection of various levels of thinking</w:t>
      </w:r>
    </w:p>
    <w:p w:rsidR="00000000" w:rsidDel="00000000" w:rsidP="00000000" w:rsidRDefault="00000000" w:rsidRPr="00000000" w14:paraId="0000002C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list of materials used in the lesson </w:t>
      </w:r>
    </w:p>
    <w:p w:rsidR="00000000" w:rsidDel="00000000" w:rsidP="00000000" w:rsidRDefault="00000000" w:rsidRPr="00000000" w14:paraId="0000002D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Detailed instructional sequence  </w:t>
      </w:r>
    </w:p>
    <w:p w:rsidR="00000000" w:rsidDel="00000000" w:rsidP="00000000" w:rsidRDefault="00000000" w:rsidRPr="00000000" w14:paraId="0000002E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Activities </w:t>
      </w:r>
    </w:p>
    <w:p w:rsidR="00000000" w:rsidDel="00000000" w:rsidP="00000000" w:rsidRDefault="00000000" w:rsidRPr="00000000" w14:paraId="0000002F">
      <w:pPr>
        <w:numPr>
          <w:ilvl w:val="3"/>
          <w:numId w:val="2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Address students’ diverse backgrounds and learning styles.</w:t>
      </w:r>
    </w:p>
    <w:p w:rsidR="00000000" w:rsidDel="00000000" w:rsidP="00000000" w:rsidRDefault="00000000" w:rsidRPr="00000000" w14:paraId="00000030">
      <w:pPr>
        <w:numPr>
          <w:ilvl w:val="3"/>
          <w:numId w:val="2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Incorporate student and teacher use of technology and other forms of interactive learning as appropriate to teach critical thinking skills for the grade level and subject area.</w:t>
      </w:r>
    </w:p>
    <w:p w:rsidR="00000000" w:rsidDel="00000000" w:rsidP="00000000" w:rsidRDefault="00000000" w:rsidRPr="00000000" w14:paraId="00000031">
      <w:pPr>
        <w:numPr>
          <w:ilvl w:val="3"/>
          <w:numId w:val="2"/>
        </w:numPr>
        <w:tabs>
          <w:tab w:val="left" w:pos="360"/>
        </w:tabs>
        <w:spacing w:after="60" w:before="60" w:line="240" w:lineRule="auto"/>
        <w:ind w:left="108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Involve students in critical thinking processes such as the use of graphic organizers, Socratic questioning, integration of technology and other processes as appropriate for grade level and subject area.</w:t>
      </w:r>
    </w:p>
    <w:p w:rsidR="00000000" w:rsidDel="00000000" w:rsidP="00000000" w:rsidRDefault="00000000" w:rsidRPr="00000000" w14:paraId="00000032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Assessment </w:t>
      </w:r>
    </w:p>
    <w:p w:rsidR="00000000" w:rsidDel="00000000" w:rsidP="00000000" w:rsidRDefault="00000000" w:rsidRPr="00000000" w14:paraId="00000033">
      <w:pPr>
        <w:numPr>
          <w:ilvl w:val="1"/>
          <w:numId w:val="2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All assignments, handouts, and materials necessary for teaching the five lessons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copy of each assessment for the five lessons. Include at least the following items:</w:t>
      </w:r>
    </w:p>
    <w:p w:rsidR="00000000" w:rsidDel="00000000" w:rsidP="00000000" w:rsidRDefault="00000000" w:rsidRPr="00000000" w14:paraId="00000035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One performance-based assessment and the rubric to be used</w:t>
      </w:r>
    </w:p>
    <w:p w:rsidR="00000000" w:rsidDel="00000000" w:rsidP="00000000" w:rsidRDefault="00000000" w:rsidRPr="00000000" w14:paraId="00000036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One formative assessment</w:t>
      </w:r>
    </w:p>
    <w:p w:rsidR="00000000" w:rsidDel="00000000" w:rsidP="00000000" w:rsidRDefault="00000000" w:rsidRPr="00000000" w14:paraId="00000037">
      <w:pPr>
        <w:numPr>
          <w:ilvl w:val="2"/>
          <w:numId w:val="2"/>
        </w:numPr>
        <w:tabs>
          <w:tab w:val="left" w:pos="360"/>
        </w:tabs>
        <w:spacing w:after="60" w:before="6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One summative assessment</w:t>
      </w:r>
    </w:p>
    <w:p w:rsidR="00000000" w:rsidDel="00000000" w:rsidP="00000000" w:rsidRDefault="00000000" w:rsidRPr="00000000" w14:paraId="00000038">
      <w:pPr>
        <w:numPr>
          <w:ilvl w:val="1"/>
          <w:numId w:val="2"/>
        </w:numPr>
        <w:tabs>
          <w:tab w:val="left" w:pos="360"/>
        </w:tabs>
        <w:spacing w:after="60" w:before="60" w:line="240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bibliography written in APA format that includes strategies for teaching critical thinking skills as appropriate for the grade level and subject area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vertAlign w:val="baseline"/>
      </w:rPr>
    </w:lvl>
    <w:lvl w:ilvl="3">
      <w:start w:val="1"/>
      <w:numFmt w:val="decimal"/>
      <w:lvlText w:val="%4)"/>
      <w:lvlJc w:val="left"/>
      <w:pPr>
        <w:ind w:left="1080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1440" w:hanging="360"/>
      </w:pPr>
      <w:rPr>
        <w:vertAlign w:val="baseline"/>
      </w:rPr>
    </w:lvl>
    <w:lvl w:ilvl="5">
      <w:start w:val="1"/>
      <w:numFmt w:val="decimal"/>
      <w:lvlText w:val="(%6)"/>
      <w:lvlJc w:val="left"/>
      <w:pPr>
        <w:ind w:left="1800" w:hanging="360"/>
      </w:pPr>
      <w:rPr>
        <w:vertAlign w:val="baseline"/>
      </w:rPr>
    </w:lvl>
    <w:lvl w:ilvl="6">
      <w:start w:val="1"/>
      <w:numFmt w:val="lowerLetter"/>
      <w:lvlText w:val="(%7)"/>
      <w:lvlJc w:val="left"/>
      <w:pPr>
        <w:ind w:left="21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vertAlign w:val="baseline"/>
      </w:rPr>
    </w:lvl>
    <w:lvl w:ilvl="3">
      <w:start w:val="1"/>
      <w:numFmt w:val="decimal"/>
      <w:lvlText w:val="%4)"/>
      <w:lvlJc w:val="left"/>
      <w:pPr>
        <w:ind w:left="1080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1440" w:hanging="360"/>
      </w:pPr>
      <w:rPr>
        <w:vertAlign w:val="baseline"/>
      </w:rPr>
    </w:lvl>
    <w:lvl w:ilvl="5">
      <w:start w:val="1"/>
      <w:numFmt w:val="decimal"/>
      <w:lvlText w:val="(%6)"/>
      <w:lvlJc w:val="left"/>
      <w:pPr>
        <w:ind w:left="1800" w:hanging="360"/>
      </w:pPr>
      <w:rPr>
        <w:vertAlign w:val="baseline"/>
      </w:rPr>
    </w:lvl>
    <w:lvl w:ilvl="6">
      <w:start w:val="1"/>
      <w:numFmt w:val="lowerLetter"/>
      <w:lvlText w:val="(%7)"/>
      <w:lvlJc w:val="left"/>
      <w:pPr>
        <w:ind w:left="21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